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D44A5" w:rsidRDefault="00D41960" w:rsidP="00D41960">
      <w:pPr>
        <w:jc w:val="center"/>
        <w:rPr>
          <w:b/>
        </w:rPr>
      </w:pPr>
      <w:bookmarkStart w:id="0" w:name="_GoBack"/>
      <w:r w:rsidRPr="00AD44A5">
        <w:rPr>
          <w:b/>
        </w:rPr>
        <w:t>ИНФОРМАЦИОННЫЙ ОБЗОР ПРЕССЫ</w:t>
      </w:r>
    </w:p>
    <w:p w:rsidR="00D41960" w:rsidRPr="00AD44A5" w:rsidRDefault="00D41960" w:rsidP="00757581">
      <w:pPr>
        <w:rPr>
          <w:b/>
        </w:rPr>
      </w:pPr>
    </w:p>
    <w:p w:rsidR="00E22522" w:rsidRPr="00AD44A5" w:rsidRDefault="00FB7660" w:rsidP="002E19AE">
      <w:pPr>
        <w:pBdr>
          <w:bottom w:val="single" w:sz="6" w:space="0" w:color="auto"/>
        </w:pBdr>
        <w:jc w:val="center"/>
        <w:rPr>
          <w:b/>
        </w:rPr>
      </w:pPr>
      <w:r w:rsidRPr="00AD44A5">
        <w:rPr>
          <w:b/>
        </w:rPr>
        <w:t>06</w:t>
      </w:r>
      <w:r w:rsidR="00EF221A" w:rsidRPr="00AD44A5">
        <w:rPr>
          <w:b/>
        </w:rPr>
        <w:t>.</w:t>
      </w:r>
      <w:r w:rsidR="00181AB5" w:rsidRPr="00AD44A5">
        <w:rPr>
          <w:b/>
        </w:rPr>
        <w:t>0</w:t>
      </w:r>
      <w:r w:rsidR="009D415B" w:rsidRPr="00AD44A5">
        <w:rPr>
          <w:b/>
        </w:rPr>
        <w:t>7</w:t>
      </w:r>
      <w:r w:rsidR="00507DE6" w:rsidRPr="00AD44A5">
        <w:rPr>
          <w:b/>
        </w:rPr>
        <w:t>.2016</w:t>
      </w:r>
    </w:p>
    <w:bookmarkEnd w:id="0"/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0E4E85" w:rsidRPr="000E4E85" w:rsidRDefault="000E4E85" w:rsidP="000E4E85">
      <w:pPr>
        <w:jc w:val="both"/>
        <w:rPr>
          <w:color w:val="000000"/>
        </w:rPr>
      </w:pPr>
    </w:p>
    <w:p w:rsidR="00E74F39" w:rsidRPr="00F55230" w:rsidRDefault="00E74F39" w:rsidP="00E74F39">
      <w:pPr>
        <w:jc w:val="both"/>
        <w:rPr>
          <w:b/>
          <w:color w:val="000000"/>
        </w:rPr>
      </w:pPr>
      <w:r w:rsidRPr="00F55230">
        <w:rPr>
          <w:b/>
          <w:color w:val="000000"/>
        </w:rPr>
        <w:t>ОАО «РЖД» и «Государственные железные дороги Италии» заключили меморандум о сотрудничестве</w:t>
      </w:r>
    </w:p>
    <w:p w:rsidR="00E74F39" w:rsidRDefault="00E74F39" w:rsidP="00E74F39">
      <w:pPr>
        <w:jc w:val="both"/>
        <w:rPr>
          <w:color w:val="000000"/>
        </w:rPr>
      </w:pPr>
      <w:r>
        <w:rPr>
          <w:color w:val="000000"/>
        </w:rPr>
        <w:t>Президент ОАО «РЖД»</w:t>
      </w:r>
      <w:r w:rsidRPr="00F55230">
        <w:rPr>
          <w:color w:val="000000"/>
        </w:rPr>
        <w:t xml:space="preserve"> Олег Белозёров и генеральный </w:t>
      </w:r>
      <w:r>
        <w:rPr>
          <w:color w:val="000000"/>
        </w:rPr>
        <w:t>директор акционерного общества «</w:t>
      </w:r>
      <w:r w:rsidRPr="00F55230">
        <w:rPr>
          <w:color w:val="000000"/>
        </w:rPr>
        <w:t>Государ</w:t>
      </w:r>
      <w:r>
        <w:rPr>
          <w:color w:val="000000"/>
        </w:rPr>
        <w:t>ственные железные дороги Италии»</w:t>
      </w:r>
      <w:r w:rsidRPr="00F55230">
        <w:rPr>
          <w:color w:val="000000"/>
        </w:rPr>
        <w:t xml:space="preserve"> </w:t>
      </w:r>
      <w:proofErr w:type="spellStart"/>
      <w:r w:rsidRPr="00F55230">
        <w:rPr>
          <w:color w:val="000000"/>
        </w:rPr>
        <w:t>Ренато</w:t>
      </w:r>
      <w:proofErr w:type="spellEnd"/>
      <w:r w:rsidRPr="00F55230">
        <w:rPr>
          <w:color w:val="000000"/>
        </w:rPr>
        <w:t xml:space="preserve"> </w:t>
      </w:r>
      <w:proofErr w:type="spellStart"/>
      <w:r w:rsidRPr="00F55230">
        <w:rPr>
          <w:color w:val="000000"/>
        </w:rPr>
        <w:t>Маццончини</w:t>
      </w:r>
      <w:proofErr w:type="spellEnd"/>
      <w:r w:rsidRPr="00F55230">
        <w:rPr>
          <w:color w:val="000000"/>
        </w:rPr>
        <w:t xml:space="preserve"> подписали в Ри</w:t>
      </w:r>
      <w:r>
        <w:rPr>
          <w:color w:val="000000"/>
        </w:rPr>
        <w:t xml:space="preserve">ме меморандум о сотрудничестве. </w:t>
      </w:r>
      <w:r w:rsidRPr="00F55230">
        <w:rPr>
          <w:color w:val="000000"/>
        </w:rPr>
        <w:t>Документ призван содействовать развитию сотрудничества сторон в области железнодорожного транспорта – разработке и реализации совместных проектов в таких сферах, как строительство новой и модернизация существующей железнодорожной инфраструктуры, предоставление международных транспортно-логистических услуг и продуктов для обеспечения международных грузовых и пассажирских перевозок.</w:t>
      </w:r>
    </w:p>
    <w:p w:rsidR="00E74F39" w:rsidRDefault="00E74F39" w:rsidP="00E74F39">
      <w:pPr>
        <w:jc w:val="both"/>
        <w:rPr>
          <w:color w:val="000000"/>
        </w:rPr>
      </w:pPr>
      <w:hyperlink r:id="rId6" w:history="1">
        <w:r w:rsidRPr="00E40F60">
          <w:rPr>
            <w:rStyle w:val="a3"/>
          </w:rPr>
          <w:t>http://press.rzd.ru/news/public/ru?STRUCTURE_ID=654&amp;layer_id=4069&amp;refererLayerId=4067&amp;refererPageId=704&amp;id=88202</w:t>
        </w:r>
      </w:hyperlink>
    </w:p>
    <w:p w:rsidR="00E74F39" w:rsidRDefault="00E74F39" w:rsidP="000E4E85">
      <w:pPr>
        <w:jc w:val="both"/>
        <w:rPr>
          <w:b/>
          <w:color w:val="000000"/>
        </w:rPr>
      </w:pPr>
    </w:p>
    <w:p w:rsidR="00E74F39" w:rsidRDefault="00E74F39" w:rsidP="000E4E85">
      <w:pPr>
        <w:jc w:val="both"/>
        <w:rPr>
          <w:b/>
          <w:color w:val="000000"/>
        </w:rPr>
      </w:pPr>
    </w:p>
    <w:p w:rsidR="000E4E85" w:rsidRPr="000E4E85" w:rsidRDefault="000E4E85" w:rsidP="000E4E85">
      <w:pPr>
        <w:jc w:val="both"/>
        <w:rPr>
          <w:b/>
          <w:color w:val="000000"/>
        </w:rPr>
      </w:pPr>
      <w:proofErr w:type="spellStart"/>
      <w:r w:rsidRPr="000E4E85">
        <w:rPr>
          <w:b/>
          <w:color w:val="000000"/>
        </w:rPr>
        <w:t>Reuters</w:t>
      </w:r>
      <w:proofErr w:type="spellEnd"/>
      <w:r w:rsidRPr="000E4E85">
        <w:rPr>
          <w:b/>
          <w:color w:val="000000"/>
        </w:rPr>
        <w:t xml:space="preserve">: РЖД откажется от покупки греческой </w:t>
      </w:r>
      <w:proofErr w:type="spellStart"/>
      <w:r w:rsidRPr="000E4E85">
        <w:rPr>
          <w:b/>
          <w:color w:val="000000"/>
        </w:rPr>
        <w:t>TrainOse</w:t>
      </w:r>
      <w:proofErr w:type="spellEnd"/>
      <w:r w:rsidRPr="000E4E85">
        <w:rPr>
          <w:b/>
          <w:color w:val="000000"/>
        </w:rPr>
        <w:t xml:space="preserve"> </w:t>
      </w:r>
    </w:p>
    <w:p w:rsidR="009245D6" w:rsidRDefault="000E4E85" w:rsidP="000E4E85">
      <w:pPr>
        <w:jc w:val="both"/>
        <w:rPr>
          <w:color w:val="000000"/>
        </w:rPr>
      </w:pPr>
      <w:r w:rsidRPr="000E4E85">
        <w:rPr>
          <w:color w:val="000000"/>
        </w:rPr>
        <w:t xml:space="preserve">Итальянская государственная железнодорожная компания </w:t>
      </w:r>
      <w:proofErr w:type="spellStart"/>
      <w:r w:rsidRPr="000E4E85">
        <w:rPr>
          <w:color w:val="000000"/>
        </w:rPr>
        <w:t>Ferrovie</w:t>
      </w:r>
      <w:proofErr w:type="spellEnd"/>
      <w:r w:rsidRPr="000E4E85">
        <w:rPr>
          <w:color w:val="000000"/>
        </w:rPr>
        <w:t xml:space="preserve"> </w:t>
      </w:r>
      <w:proofErr w:type="spellStart"/>
      <w:r w:rsidRPr="000E4E85">
        <w:rPr>
          <w:color w:val="000000"/>
        </w:rPr>
        <w:t>dello</w:t>
      </w:r>
      <w:proofErr w:type="spellEnd"/>
      <w:r w:rsidRPr="000E4E85">
        <w:rPr>
          <w:color w:val="000000"/>
        </w:rPr>
        <w:t xml:space="preserve"> </w:t>
      </w:r>
      <w:proofErr w:type="spellStart"/>
      <w:r w:rsidRPr="000E4E85">
        <w:rPr>
          <w:color w:val="000000"/>
        </w:rPr>
        <w:t>Stato</w:t>
      </w:r>
      <w:proofErr w:type="spellEnd"/>
      <w:r w:rsidRPr="000E4E85">
        <w:rPr>
          <w:color w:val="000000"/>
        </w:rPr>
        <w:t xml:space="preserve">, как ожидается, примет участие в торгах на право приобретения греческой железнодорожной компании </w:t>
      </w:r>
      <w:proofErr w:type="spellStart"/>
      <w:r w:rsidRPr="000E4E85">
        <w:rPr>
          <w:color w:val="000000"/>
        </w:rPr>
        <w:t>TrainOse</w:t>
      </w:r>
      <w:proofErr w:type="spellEnd"/>
      <w:r w:rsidRPr="000E4E85">
        <w:rPr>
          <w:color w:val="000000"/>
        </w:rPr>
        <w:t xml:space="preserve">, в то время как </w:t>
      </w:r>
      <w:r>
        <w:rPr>
          <w:color w:val="000000"/>
        </w:rPr>
        <w:t>Российские железные дороги</w:t>
      </w:r>
      <w:r w:rsidRPr="000E4E85">
        <w:rPr>
          <w:color w:val="000000"/>
        </w:rPr>
        <w:t xml:space="preserve">, вероятно, откажутся от сделки, передает </w:t>
      </w:r>
      <w:proofErr w:type="spellStart"/>
      <w:r w:rsidRPr="000E4E85">
        <w:rPr>
          <w:color w:val="000000"/>
        </w:rPr>
        <w:t>Reuters</w:t>
      </w:r>
      <w:proofErr w:type="spellEnd"/>
      <w:r w:rsidRPr="000E4E85">
        <w:rPr>
          <w:color w:val="000000"/>
        </w:rPr>
        <w:t xml:space="preserve"> со ссылкой на информированные источники.</w:t>
      </w:r>
    </w:p>
    <w:p w:rsidR="000E4E85" w:rsidRDefault="000E4E85" w:rsidP="000E4E85">
      <w:pPr>
        <w:jc w:val="both"/>
        <w:rPr>
          <w:color w:val="000000"/>
        </w:rPr>
      </w:pPr>
      <w:hyperlink r:id="rId7" w:history="1">
        <w:r w:rsidRPr="00E40F60">
          <w:rPr>
            <w:rStyle w:val="a3"/>
          </w:rPr>
          <w:t>https://rns.online/transport/Reuters-RZHD-otkazhetsya-ot-pokupki-grecheskoi-TrainOse--2016-07-05/</w:t>
        </w:r>
      </w:hyperlink>
    </w:p>
    <w:p w:rsidR="000E4E85" w:rsidRDefault="000E4E85" w:rsidP="000E4E85">
      <w:pPr>
        <w:jc w:val="both"/>
        <w:rPr>
          <w:color w:val="000000"/>
        </w:rPr>
      </w:pPr>
    </w:p>
    <w:p w:rsidR="000E4E85" w:rsidRPr="000E4E85" w:rsidRDefault="000E4E85" w:rsidP="000E4E85">
      <w:pPr>
        <w:jc w:val="both"/>
        <w:rPr>
          <w:color w:val="000000"/>
        </w:rPr>
      </w:pPr>
    </w:p>
    <w:p w:rsidR="000E4E85" w:rsidRPr="000E4E85" w:rsidRDefault="000E4E85" w:rsidP="000E4E85">
      <w:pPr>
        <w:jc w:val="both"/>
        <w:rPr>
          <w:b/>
          <w:color w:val="000000"/>
        </w:rPr>
      </w:pPr>
      <w:r w:rsidRPr="000E4E85">
        <w:rPr>
          <w:b/>
          <w:color w:val="000000"/>
        </w:rPr>
        <w:t xml:space="preserve">МКЖД официально </w:t>
      </w:r>
      <w:proofErr w:type="gramStart"/>
      <w:r w:rsidRPr="000E4E85">
        <w:rPr>
          <w:b/>
          <w:color w:val="000000"/>
        </w:rPr>
        <w:t>переименована</w:t>
      </w:r>
      <w:proofErr w:type="gramEnd"/>
      <w:r w:rsidRPr="000E4E85">
        <w:rPr>
          <w:b/>
          <w:color w:val="000000"/>
        </w:rPr>
        <w:t xml:space="preserve"> в Московское центральное кольцо</w:t>
      </w:r>
    </w:p>
    <w:p w:rsidR="000E4E85" w:rsidRPr="000E4E85" w:rsidRDefault="000E4E85" w:rsidP="000E4E85">
      <w:pPr>
        <w:jc w:val="both"/>
        <w:rPr>
          <w:color w:val="000000"/>
        </w:rPr>
      </w:pPr>
      <w:r w:rsidRPr="000E4E85">
        <w:rPr>
          <w:color w:val="000000"/>
        </w:rPr>
        <w:t xml:space="preserve">Московская </w:t>
      </w:r>
      <w:r>
        <w:rPr>
          <w:color w:val="000000"/>
        </w:rPr>
        <w:t>кольцевая железная дорога</w:t>
      </w:r>
      <w:r w:rsidRPr="000E4E85">
        <w:rPr>
          <w:color w:val="000000"/>
        </w:rPr>
        <w:t xml:space="preserve">, которую планируется интегрировать с системой метро в качестве второго кольца, получила официальное название. Теперь за ней закреплена аббревиатура МЦК — Московское центральное кольцо. Об этом сегодня заявил вице-мэр столицы по транспорту Максим </w:t>
      </w:r>
      <w:proofErr w:type="spellStart"/>
      <w:r w:rsidRPr="000E4E85">
        <w:rPr>
          <w:color w:val="000000"/>
        </w:rPr>
        <w:t>Ликсутов</w:t>
      </w:r>
      <w:proofErr w:type="spellEnd"/>
      <w:r w:rsidRPr="000E4E85">
        <w:rPr>
          <w:color w:val="000000"/>
        </w:rPr>
        <w:t>.</w:t>
      </w:r>
    </w:p>
    <w:p w:rsidR="000E4E85" w:rsidRDefault="000E4E85" w:rsidP="000E4E85">
      <w:pPr>
        <w:jc w:val="both"/>
        <w:rPr>
          <w:color w:val="000000"/>
        </w:rPr>
      </w:pPr>
      <w:r w:rsidRPr="000E4E85">
        <w:rPr>
          <w:color w:val="000000"/>
        </w:rPr>
        <w:t>— Название, которое мы вместе с РЖД определили, — Мос</w:t>
      </w:r>
      <w:r>
        <w:rPr>
          <w:color w:val="000000"/>
        </w:rPr>
        <w:t>ковское центральное кольцо. АО «МКЖД»</w:t>
      </w:r>
      <w:r w:rsidRPr="000E4E85">
        <w:rPr>
          <w:color w:val="000000"/>
        </w:rPr>
        <w:t xml:space="preserve"> — это всего лишь название компании, которая была создана для его строительства и обслуживания, — сказал он.</w:t>
      </w:r>
    </w:p>
    <w:p w:rsidR="000E4E85" w:rsidRDefault="000E4E85" w:rsidP="000E4E85">
      <w:pPr>
        <w:jc w:val="both"/>
        <w:rPr>
          <w:color w:val="000000"/>
        </w:rPr>
      </w:pPr>
      <w:hyperlink r:id="rId8" w:history="1">
        <w:r w:rsidRPr="00E40F60">
          <w:rPr>
            <w:rStyle w:val="a3"/>
          </w:rPr>
          <w:t>https://life.ru/t/%D0%BD%D0%BE%D0%B2%D0%BE%D1%81%D1%82%D0%B8/873868/mkzhd_ofitsialno_pierieimienovana_v_moskovskoie_tsientralnoie_koltso</w:t>
        </w:r>
      </w:hyperlink>
    </w:p>
    <w:p w:rsidR="000E4E85" w:rsidRDefault="000E4E85" w:rsidP="000E4E85">
      <w:pPr>
        <w:jc w:val="both"/>
        <w:rPr>
          <w:color w:val="000000"/>
        </w:rPr>
      </w:pPr>
    </w:p>
    <w:p w:rsidR="00F55230" w:rsidRDefault="00F55230" w:rsidP="00F55230">
      <w:pPr>
        <w:jc w:val="both"/>
        <w:rPr>
          <w:color w:val="000000"/>
        </w:rPr>
      </w:pPr>
    </w:p>
    <w:p w:rsidR="00F55230" w:rsidRPr="00F55230" w:rsidRDefault="00F55230" w:rsidP="00F55230">
      <w:pPr>
        <w:jc w:val="both"/>
        <w:rPr>
          <w:b/>
          <w:color w:val="000000"/>
        </w:rPr>
      </w:pPr>
      <w:r w:rsidRPr="00F55230">
        <w:rPr>
          <w:b/>
          <w:color w:val="000000"/>
        </w:rPr>
        <w:t>Восточный горизонт</w:t>
      </w:r>
    </w:p>
    <w:p w:rsidR="00F55230" w:rsidRDefault="00F55230" w:rsidP="00F55230">
      <w:pPr>
        <w:jc w:val="both"/>
        <w:rPr>
          <w:color w:val="000000"/>
        </w:rPr>
      </w:pPr>
      <w:r w:rsidRPr="00F55230">
        <w:rPr>
          <w:color w:val="000000"/>
        </w:rPr>
        <w:t xml:space="preserve">Молодёжь Центральной дирекции инфраструктуры будет активнее участвовать в решении </w:t>
      </w:r>
      <w:r>
        <w:rPr>
          <w:color w:val="000000"/>
        </w:rPr>
        <w:t xml:space="preserve">самых значимых задач компании.  </w:t>
      </w:r>
      <w:r w:rsidRPr="00F55230">
        <w:rPr>
          <w:color w:val="000000"/>
        </w:rPr>
        <w:t>Об этом шла речь на втором слёте дирекции по теме «Новые профессиональные горизонты – Восточный полигон. БАМ», который проходит на полигоне Восточно-Сибирской магистрали. В течение двух дней посланцы всех дорог сети не только состязались в напряжённых интеллектуальных и спортивных баталиях, но и размышляли о том, как сделать более весомым вклад молодёжи в решение задач, стоящих перед компанией.</w:t>
      </w:r>
    </w:p>
    <w:p w:rsidR="00F55230" w:rsidRDefault="00F55230" w:rsidP="00F55230">
      <w:pPr>
        <w:jc w:val="both"/>
        <w:rPr>
          <w:color w:val="000000"/>
        </w:rPr>
      </w:pPr>
      <w:hyperlink r:id="rId9" w:history="1">
        <w:r w:rsidRPr="00E40F60">
          <w:rPr>
            <w:rStyle w:val="a3"/>
          </w:rPr>
          <w:t>http://www.gudok.ru/newspaper/?ID=1342650&amp;archive=2016.07.06</w:t>
        </w:r>
      </w:hyperlink>
    </w:p>
    <w:p w:rsidR="00F55230" w:rsidRDefault="00F55230" w:rsidP="00F55230">
      <w:pPr>
        <w:jc w:val="both"/>
        <w:rPr>
          <w:color w:val="000000"/>
        </w:rPr>
      </w:pPr>
    </w:p>
    <w:p w:rsidR="00F55230" w:rsidRPr="00F55230" w:rsidRDefault="00F55230" w:rsidP="00F55230">
      <w:pPr>
        <w:jc w:val="both"/>
        <w:rPr>
          <w:b/>
          <w:color w:val="000000"/>
        </w:rPr>
      </w:pPr>
    </w:p>
    <w:p w:rsidR="00F55230" w:rsidRPr="00F55230" w:rsidRDefault="00F55230" w:rsidP="00F55230">
      <w:pPr>
        <w:jc w:val="both"/>
        <w:rPr>
          <w:b/>
          <w:color w:val="000000"/>
        </w:rPr>
      </w:pPr>
      <w:r w:rsidRPr="00F55230">
        <w:rPr>
          <w:b/>
          <w:color w:val="000000"/>
        </w:rPr>
        <w:t>Весь мир в одном поезде</w:t>
      </w:r>
    </w:p>
    <w:p w:rsidR="00F55230" w:rsidRPr="00F55230" w:rsidRDefault="00F55230" w:rsidP="00F55230">
      <w:pPr>
        <w:jc w:val="both"/>
        <w:rPr>
          <w:color w:val="000000"/>
        </w:rPr>
      </w:pPr>
    </w:p>
    <w:p w:rsidR="00F55230" w:rsidRDefault="00F55230" w:rsidP="00F55230">
      <w:pPr>
        <w:jc w:val="both"/>
        <w:rPr>
          <w:color w:val="000000"/>
        </w:rPr>
      </w:pPr>
      <w:r w:rsidRPr="00F55230">
        <w:rPr>
          <w:color w:val="000000"/>
        </w:rPr>
        <w:t>Строительство первой высокоскоростной магистрали Москва – Казань протяжённостью 772 км станет в нашей стране одним из крупнейших инфраструктурных проектов нового тысячелетия. В России впервые появится ВСМ, по которой поезда будут курсировать со скоростью до 400 км/ч.</w:t>
      </w:r>
    </w:p>
    <w:p w:rsidR="00F55230" w:rsidRDefault="00F55230" w:rsidP="00F55230">
      <w:pPr>
        <w:jc w:val="both"/>
        <w:rPr>
          <w:color w:val="000000"/>
        </w:rPr>
      </w:pPr>
      <w:hyperlink r:id="rId10" w:history="1">
        <w:r w:rsidRPr="00E40F60">
          <w:rPr>
            <w:rStyle w:val="a3"/>
          </w:rPr>
          <w:t>http://www.gudok.ru/newspaper/?ID=1342660&amp;archive=2016.07.06</w:t>
        </w:r>
      </w:hyperlink>
    </w:p>
    <w:p w:rsidR="00F55230" w:rsidRDefault="00F55230" w:rsidP="00F55230">
      <w:pPr>
        <w:jc w:val="both"/>
        <w:rPr>
          <w:color w:val="000000"/>
        </w:rPr>
      </w:pPr>
    </w:p>
    <w:p w:rsidR="00F55230" w:rsidRPr="00F55230" w:rsidRDefault="00F55230" w:rsidP="00F55230">
      <w:pPr>
        <w:jc w:val="both"/>
        <w:rPr>
          <w:b/>
          <w:color w:val="000000"/>
        </w:rPr>
      </w:pPr>
    </w:p>
    <w:p w:rsidR="00F55230" w:rsidRPr="00F55230" w:rsidRDefault="00F55230" w:rsidP="00F55230">
      <w:pPr>
        <w:jc w:val="both"/>
        <w:rPr>
          <w:b/>
          <w:color w:val="000000"/>
        </w:rPr>
      </w:pPr>
      <w:r w:rsidRPr="00F55230">
        <w:rPr>
          <w:b/>
          <w:color w:val="000000"/>
        </w:rPr>
        <w:t>Владимир Новиков, исполнительный директор ССЖД</w:t>
      </w:r>
    </w:p>
    <w:p w:rsidR="00F55230" w:rsidRDefault="00F55230" w:rsidP="00F55230">
      <w:pPr>
        <w:jc w:val="both"/>
        <w:rPr>
          <w:color w:val="000000"/>
        </w:rPr>
      </w:pPr>
      <w:r w:rsidRPr="00F55230">
        <w:rPr>
          <w:color w:val="000000"/>
        </w:rPr>
        <w:t xml:space="preserve">Союз </w:t>
      </w:r>
      <w:r>
        <w:rPr>
          <w:color w:val="000000"/>
        </w:rPr>
        <w:t>строителей железных дорог</w:t>
      </w:r>
      <w:r w:rsidRPr="00F55230">
        <w:rPr>
          <w:color w:val="000000"/>
        </w:rPr>
        <w:t xml:space="preserve"> от имени организаций, входящих в его состав, уже несколько лет оказывает поддержку проекту ВСМ Москва – Казань. Это является одним из приоритетных направлений деятельности союза.</w:t>
      </w:r>
    </w:p>
    <w:p w:rsidR="000E4E85" w:rsidRDefault="00711BF4" w:rsidP="000E4E85">
      <w:pPr>
        <w:jc w:val="both"/>
        <w:rPr>
          <w:color w:val="000000"/>
        </w:rPr>
      </w:pPr>
      <w:hyperlink r:id="rId11" w:history="1">
        <w:r w:rsidRPr="00E40F60">
          <w:rPr>
            <w:rStyle w:val="a3"/>
          </w:rPr>
          <w:t>http://www.gudok.ru/newspaper/?ID=1342663&amp;archive=2016.07.06</w:t>
        </w:r>
      </w:hyperlink>
    </w:p>
    <w:p w:rsidR="00711BF4" w:rsidRDefault="00711BF4" w:rsidP="000E4E85">
      <w:pPr>
        <w:jc w:val="both"/>
        <w:rPr>
          <w:color w:val="000000"/>
        </w:rPr>
      </w:pPr>
    </w:p>
    <w:p w:rsidR="00711BF4" w:rsidRDefault="00711BF4" w:rsidP="000E4E85">
      <w:pPr>
        <w:jc w:val="both"/>
        <w:rPr>
          <w:color w:val="000000"/>
        </w:rPr>
      </w:pPr>
    </w:p>
    <w:p w:rsidR="00711BF4" w:rsidRPr="00711BF4" w:rsidRDefault="00711BF4" w:rsidP="00711BF4">
      <w:pPr>
        <w:jc w:val="both"/>
        <w:rPr>
          <w:b/>
          <w:color w:val="000000"/>
        </w:rPr>
      </w:pPr>
      <w:r w:rsidRPr="00711BF4">
        <w:rPr>
          <w:b/>
          <w:color w:val="000000"/>
        </w:rPr>
        <w:t>СМИ анонсировали смену руководства в футбольном «Локомотиве»</w:t>
      </w:r>
    </w:p>
    <w:p w:rsidR="00711BF4" w:rsidRDefault="00711BF4" w:rsidP="00711BF4">
      <w:pPr>
        <w:jc w:val="both"/>
        <w:rPr>
          <w:color w:val="000000"/>
        </w:rPr>
      </w:pPr>
      <w:r w:rsidRPr="00711BF4">
        <w:rPr>
          <w:color w:val="000000"/>
        </w:rPr>
        <w:t>Руководство РЖД приняло решение о смене менеджмента в футбольном клубе «Локомотив». Об этом сообщает «Р-Спорт» со с</w:t>
      </w:r>
      <w:r>
        <w:rPr>
          <w:color w:val="000000"/>
        </w:rPr>
        <w:t xml:space="preserve">сылкой на собственный источник. </w:t>
      </w:r>
      <w:r w:rsidRPr="00711BF4">
        <w:rPr>
          <w:color w:val="000000"/>
        </w:rPr>
        <w:t>«Принято принципиальное решение о смене менеджмента, которое будет оформлено на ближайшем заседании совета директоров. В ближайшие дни будет сформирована и представлена новая команда менеджеров, имеющих лучший профессиональный опыт в российском футболе», — заявил источник.</w:t>
      </w:r>
    </w:p>
    <w:p w:rsidR="00711BF4" w:rsidRDefault="00711BF4" w:rsidP="00711BF4">
      <w:pPr>
        <w:jc w:val="both"/>
        <w:rPr>
          <w:color w:val="000000"/>
        </w:rPr>
      </w:pPr>
      <w:hyperlink r:id="rId12" w:history="1">
        <w:r w:rsidRPr="00E40F60">
          <w:rPr>
            <w:rStyle w:val="a3"/>
          </w:rPr>
          <w:t>https://lenta.ru/news/2016/07/06/lokomanagement/</w:t>
        </w:r>
      </w:hyperlink>
    </w:p>
    <w:p w:rsidR="00711BF4" w:rsidRDefault="00711BF4" w:rsidP="00711BF4">
      <w:pPr>
        <w:jc w:val="both"/>
        <w:rPr>
          <w:color w:val="000000"/>
        </w:rPr>
      </w:pPr>
    </w:p>
    <w:p w:rsidR="00711BF4" w:rsidRDefault="00711BF4" w:rsidP="00711BF4">
      <w:pPr>
        <w:jc w:val="both"/>
        <w:rPr>
          <w:color w:val="000000"/>
        </w:rPr>
      </w:pPr>
    </w:p>
    <w:p w:rsidR="00711BF4" w:rsidRPr="005B3CA7" w:rsidRDefault="00711BF4" w:rsidP="00711BF4">
      <w:pPr>
        <w:jc w:val="both"/>
        <w:rPr>
          <w:color w:val="000000"/>
        </w:rPr>
      </w:pPr>
    </w:p>
    <w:sectPr w:rsidR="00711BF4" w:rsidRPr="005B3CA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197F"/>
    <w:rsid w:val="001E3940"/>
    <w:rsid w:val="001E57E3"/>
    <w:rsid w:val="001E7751"/>
    <w:rsid w:val="001F1538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318E2"/>
    <w:rsid w:val="0053201B"/>
    <w:rsid w:val="005330CC"/>
    <w:rsid w:val="00533552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4A5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7FAB"/>
    <w:rsid w:val="00B32660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ru/t/%D0%BD%D0%BE%D0%B2%D0%BE%D1%81%D1%82%D0%B8/873868/mkzhd_ofitsialno_pierieimienovana_v_moskovskoie_tsientralnoie_kolts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ns.online/transport/Reuters-RZHD-otkazhetsya-ot-pokupki-grecheskoi-TrainOse--2016-07-05/" TargetMode="External"/><Relationship Id="rId12" Type="http://schemas.openxmlformats.org/officeDocument/2006/relationships/hyperlink" Target="https://lenta.ru/news/2016/07/06/lokomanage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4067&amp;refererPageId=704&amp;id=88202" TargetMode="External"/><Relationship Id="rId11" Type="http://schemas.openxmlformats.org/officeDocument/2006/relationships/hyperlink" Target="http://www.gudok.ru/newspaper/?ID=1342663&amp;archive=2016.07.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42660&amp;archive=2016.07.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42650&amp;archive=2016.07.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9919-B545-48A2-9EA5-FB7ABEE2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2016-07-06T08:41:00Z</dcterms:created>
  <dcterms:modified xsi:type="dcterms:W3CDTF">2016-07-06T08:41:00Z</dcterms:modified>
</cp:coreProperties>
</file>